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DF3EE" w14:textId="77777777" w:rsidR="00ED0CAF" w:rsidRPr="00485E43" w:rsidRDefault="003145B1">
      <w:pPr>
        <w:rPr>
          <w:rFonts w:ascii="Times New Roman" w:hAnsi="Times New Roman"/>
        </w:rPr>
      </w:pPr>
      <w:bookmarkStart w:id="0" w:name="_GoBack"/>
      <w:r w:rsidRPr="00485E43">
        <w:rPr>
          <w:rFonts w:ascii="Times New Roman" w:hAnsi="Times New Roman"/>
        </w:rPr>
        <w:t>Civics and Economics Pacing Guide</w:t>
      </w:r>
    </w:p>
    <w:p w14:paraId="7523AEE6" w14:textId="77777777" w:rsidR="003145B1" w:rsidRPr="00485E43" w:rsidRDefault="003145B1">
      <w:pPr>
        <w:rPr>
          <w:rFonts w:ascii="Times New Roman" w:hAnsi="Times New Roman"/>
        </w:rPr>
      </w:pPr>
    </w:p>
    <w:p w14:paraId="74F9ABA8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Unit 1: Citizenship and Foundations of American Government (10 days)</w:t>
      </w:r>
    </w:p>
    <w:p w14:paraId="293B4C63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 xml:space="preserve">(1.1, 1.2, 1.4, 1.5, 3.1, 4.1, 4.2, 4.3, 4.4, 4.5) </w:t>
      </w:r>
    </w:p>
    <w:p w14:paraId="62EE2B48" w14:textId="77777777" w:rsidR="003145B1" w:rsidRPr="00485E43" w:rsidRDefault="003145B1">
      <w:pPr>
        <w:rPr>
          <w:rFonts w:ascii="Times New Roman" w:hAnsi="Times New Roman"/>
        </w:rPr>
      </w:pPr>
    </w:p>
    <w:p w14:paraId="65FF67A2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 xml:space="preserve">Unit 2: The Federal Constitution (8 days) </w:t>
      </w:r>
    </w:p>
    <w:p w14:paraId="1237A312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(1.3, 2.3, 2,5, 2.6, 2.7, 3.1, 3.4, 3.8)</w:t>
      </w:r>
    </w:p>
    <w:p w14:paraId="7B77AE9F" w14:textId="77777777" w:rsidR="003145B1" w:rsidRPr="00485E43" w:rsidRDefault="003145B1">
      <w:pPr>
        <w:rPr>
          <w:rFonts w:ascii="Times New Roman" w:hAnsi="Times New Roman"/>
        </w:rPr>
      </w:pPr>
    </w:p>
    <w:p w14:paraId="3972F5BC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Unit 3: Federal Legislative Branch (7 days)</w:t>
      </w:r>
    </w:p>
    <w:p w14:paraId="0A49FD66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(3.2, 3.3, 5.4)</w:t>
      </w:r>
    </w:p>
    <w:p w14:paraId="538AEC33" w14:textId="77777777" w:rsidR="003145B1" w:rsidRPr="00485E43" w:rsidRDefault="003145B1">
      <w:pPr>
        <w:rPr>
          <w:rFonts w:ascii="Times New Roman" w:hAnsi="Times New Roman"/>
        </w:rPr>
      </w:pPr>
    </w:p>
    <w:p w14:paraId="13943892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Unit 4: Federal Executive Branch (5 days)</w:t>
      </w:r>
    </w:p>
    <w:p w14:paraId="384AFCED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(3.3, 5.3, 5.4, 5.5)</w:t>
      </w:r>
    </w:p>
    <w:p w14:paraId="2FD5D94E" w14:textId="77777777" w:rsidR="003145B1" w:rsidRPr="00485E43" w:rsidRDefault="003145B1">
      <w:pPr>
        <w:rPr>
          <w:rFonts w:ascii="Times New Roman" w:hAnsi="Times New Roman"/>
        </w:rPr>
      </w:pPr>
    </w:p>
    <w:p w14:paraId="39FE4A92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Unit 5: Judi</w:t>
      </w:r>
      <w:r w:rsidR="002E388C" w:rsidRPr="00485E43">
        <w:rPr>
          <w:rFonts w:ascii="Times New Roman" w:hAnsi="Times New Roman"/>
        </w:rPr>
        <w:t>cial Branch and Legal Systems (10</w:t>
      </w:r>
      <w:r w:rsidRPr="00485E43">
        <w:rPr>
          <w:rFonts w:ascii="Times New Roman" w:hAnsi="Times New Roman"/>
        </w:rPr>
        <w:t xml:space="preserve"> days)</w:t>
      </w:r>
    </w:p>
    <w:p w14:paraId="6B7F9695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(3.1, 3.4, 3.5, 3.7, 3.8, 5.2)</w:t>
      </w:r>
    </w:p>
    <w:p w14:paraId="18C0C047" w14:textId="77777777" w:rsidR="003145B1" w:rsidRPr="00485E43" w:rsidRDefault="003145B1">
      <w:pPr>
        <w:rPr>
          <w:rFonts w:ascii="Times New Roman" w:hAnsi="Times New Roman"/>
        </w:rPr>
      </w:pPr>
    </w:p>
    <w:p w14:paraId="359D17DE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Unit 6: State and Local Government (5 days)</w:t>
      </w:r>
    </w:p>
    <w:p w14:paraId="66A982B4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(2.1, 2.2, 2.4, 2.6, 2.7)</w:t>
      </w:r>
    </w:p>
    <w:p w14:paraId="1008122E" w14:textId="77777777" w:rsidR="003145B1" w:rsidRPr="00485E43" w:rsidRDefault="003145B1">
      <w:pPr>
        <w:rPr>
          <w:rFonts w:ascii="Times New Roman" w:hAnsi="Times New Roman"/>
        </w:rPr>
      </w:pPr>
    </w:p>
    <w:p w14:paraId="20AE1992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Unit 7: Political Parties and Interest Groups (7 days)</w:t>
      </w:r>
    </w:p>
    <w:p w14:paraId="5217CBFB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(2.8, 3.6, 5.1)</w:t>
      </w:r>
    </w:p>
    <w:p w14:paraId="75F94322" w14:textId="77777777" w:rsidR="003145B1" w:rsidRPr="00485E43" w:rsidRDefault="003145B1">
      <w:pPr>
        <w:rPr>
          <w:rFonts w:ascii="Times New Roman" w:hAnsi="Times New Roman"/>
        </w:rPr>
      </w:pPr>
    </w:p>
    <w:p w14:paraId="76915F37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Unit 8: Personal Finance and Consumerism (8 days)</w:t>
      </w:r>
    </w:p>
    <w:p w14:paraId="41FEC887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(PFL 1.1, 1.2, 1.3, 1.4, 1.5, 1.6, 2.1, 2.2, 2.3, 2.4, 2.5)</w:t>
      </w:r>
    </w:p>
    <w:p w14:paraId="665FAD25" w14:textId="77777777" w:rsidR="003145B1" w:rsidRPr="00485E43" w:rsidRDefault="003145B1">
      <w:pPr>
        <w:rPr>
          <w:rFonts w:ascii="Times New Roman" w:hAnsi="Times New Roman"/>
        </w:rPr>
      </w:pPr>
    </w:p>
    <w:p w14:paraId="7F8256EE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Unit 9: Economics and Markets (8 days)</w:t>
      </w:r>
    </w:p>
    <w:p w14:paraId="464DD748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(E 1.1, 1.2, 1.3, 1.4, 1.5, 1.6)</w:t>
      </w:r>
    </w:p>
    <w:p w14:paraId="3348B182" w14:textId="77777777" w:rsidR="003145B1" w:rsidRPr="00485E43" w:rsidRDefault="003145B1">
      <w:pPr>
        <w:rPr>
          <w:rFonts w:ascii="Times New Roman" w:hAnsi="Times New Roman"/>
        </w:rPr>
      </w:pPr>
    </w:p>
    <w:p w14:paraId="06CEA597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Unit 10: Economic Interdepen</w:t>
      </w:r>
      <w:r w:rsidR="002E388C" w:rsidRPr="00485E43">
        <w:rPr>
          <w:rFonts w:ascii="Times New Roman" w:hAnsi="Times New Roman"/>
        </w:rPr>
        <w:t>dence and International Trade (6</w:t>
      </w:r>
      <w:r w:rsidRPr="00485E43">
        <w:rPr>
          <w:rFonts w:ascii="Times New Roman" w:hAnsi="Times New Roman"/>
        </w:rPr>
        <w:t xml:space="preserve"> days)</w:t>
      </w:r>
    </w:p>
    <w:p w14:paraId="40B351C5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(E 2.1, 2.2, 2.3, 2.4)</w:t>
      </w:r>
    </w:p>
    <w:p w14:paraId="3A54CA15" w14:textId="77777777" w:rsidR="003145B1" w:rsidRPr="00485E43" w:rsidRDefault="003145B1">
      <w:pPr>
        <w:rPr>
          <w:rFonts w:ascii="Times New Roman" w:hAnsi="Times New Roman"/>
        </w:rPr>
      </w:pPr>
    </w:p>
    <w:p w14:paraId="61D96776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Unit 11: Role of the Government in the Economy (6 days)</w:t>
      </w:r>
    </w:p>
    <w:p w14:paraId="6C62FFEB" w14:textId="77777777" w:rsidR="003145B1" w:rsidRPr="00485E43" w:rsidRDefault="003145B1">
      <w:pPr>
        <w:rPr>
          <w:rFonts w:ascii="Times New Roman" w:hAnsi="Times New Roman"/>
        </w:rPr>
      </w:pPr>
      <w:r w:rsidRPr="00485E43">
        <w:rPr>
          <w:rFonts w:ascii="Times New Roman" w:hAnsi="Times New Roman"/>
        </w:rPr>
        <w:t>(E 3.1, 3.2, 3.3)</w:t>
      </w:r>
    </w:p>
    <w:bookmarkEnd w:id="0"/>
    <w:sectPr w:rsidR="003145B1" w:rsidRPr="00485E43" w:rsidSect="00ED0CA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5B1"/>
    <w:rsid w:val="002E388C"/>
    <w:rsid w:val="003145B1"/>
    <w:rsid w:val="00485E43"/>
    <w:rsid w:val="00ED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152F33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786</Characters>
  <Application>Microsoft Macintosh Word</Application>
  <DocSecurity>0</DocSecurity>
  <Lines>39</Lines>
  <Paragraphs>22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Baucom</dc:creator>
  <cp:keywords/>
  <dc:description/>
  <cp:lastModifiedBy>Chris Monte</cp:lastModifiedBy>
  <cp:revision>2</cp:revision>
  <dcterms:created xsi:type="dcterms:W3CDTF">2012-06-18T17:19:00Z</dcterms:created>
  <dcterms:modified xsi:type="dcterms:W3CDTF">2012-06-18T17:19:00Z</dcterms:modified>
</cp:coreProperties>
</file>